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1"/>
        <w:pBdr/>
        <w:tabs>
          <w:tab w:val="left" w:leader="none" w:pos="42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/>
        <w:jc w:val="right"/>
        <w:rPr>
          <w:rFonts w:eastAsia="Calibri"/>
          <w:b w:val="0"/>
          <w:bCs/>
          <w:color w:val="000000"/>
          <w:szCs w:val="22"/>
          <w:lang w:val="ru-RU"/>
        </w:rPr>
      </w:pPr>
      <w:r>
        <w:rPr>
          <w:rFonts w:eastAsia="Calibri"/>
          <w:b w:val="0"/>
          <w:bCs/>
          <w:color w:val="000000"/>
          <w:szCs w:val="22"/>
          <w:lang w:val="ru-RU"/>
        </w:rPr>
        <w:t xml:space="preserve">Приложение №1 к извещению</w:t>
      </w:r>
      <w:r>
        <w:rPr>
          <w:rFonts w:eastAsia="Calibri"/>
          <w:b w:val="0"/>
          <w:bCs/>
          <w:color w:val="000000"/>
          <w:szCs w:val="22"/>
          <w:lang w:val="ru-RU"/>
        </w:rPr>
      </w:r>
      <w:r>
        <w:rPr>
          <w:rFonts w:eastAsia="Calibri"/>
          <w:b w:val="0"/>
          <w:bCs/>
          <w:color w:val="000000"/>
          <w:szCs w:val="22"/>
          <w:lang w:val="ru-RU"/>
        </w:rPr>
      </w:r>
    </w:p>
    <w:p>
      <w:pPr>
        <w:pStyle w:val="901"/>
        <w:pBdr/>
        <w:tabs>
          <w:tab w:val="left" w:leader="none" w:pos="426"/>
          <w:tab w:val="left" w:leader="none" w:pos="2124"/>
          <w:tab w:val="left" w:leader="none" w:pos="2832"/>
          <w:tab w:val="left" w:leader="none" w:pos="3540"/>
          <w:tab w:val="left" w:leader="none" w:pos="4248"/>
          <w:tab w:val="left" w:leader="none" w:pos="4956"/>
          <w:tab w:val="left" w:leader="none" w:pos="5664"/>
          <w:tab w:val="left" w:leader="none" w:pos="6372"/>
          <w:tab w:val="left" w:leader="none" w:pos="7080"/>
          <w:tab w:val="left" w:leader="none" w:pos="7788"/>
          <w:tab w:val="left" w:leader="none" w:pos="8496"/>
          <w:tab w:val="left" w:leader="none" w:pos="9204"/>
          <w:tab w:val="left" w:leader="none" w:pos="9912"/>
        </w:tabs>
        <w:spacing/>
        <w:ind w:firstLine="0"/>
        <w:jc w:val="right"/>
        <w:rPr>
          <w:rFonts w:eastAsia="Calibri"/>
          <w:b w:val="0"/>
          <w:bCs/>
          <w:color w:val="000000"/>
          <w:szCs w:val="22"/>
          <w:lang w:val="ru-RU"/>
        </w:rPr>
      </w:pPr>
      <w:r>
        <w:rPr>
          <w:rFonts w:eastAsia="Calibri"/>
          <w:b w:val="0"/>
          <w:bCs/>
          <w:color w:val="000000"/>
          <w:szCs w:val="22"/>
          <w:lang w:val="ru-RU"/>
        </w:rPr>
        <w:t xml:space="preserve">(заполненный файл с заявкой загружается на электронную площадку)</w:t>
      </w:r>
      <w:r>
        <w:rPr>
          <w:rFonts w:eastAsia="Calibri"/>
          <w:b w:val="0"/>
          <w:bCs/>
          <w:color w:val="000000"/>
          <w:szCs w:val="22"/>
          <w:lang w:val="ru-RU"/>
        </w:rPr>
      </w:r>
      <w:r>
        <w:rPr>
          <w:rFonts w:eastAsia="Calibri"/>
          <w:b w:val="0"/>
          <w:bCs/>
          <w:color w:val="000000"/>
          <w:szCs w:val="22"/>
          <w:lang w:val="ru-RU"/>
        </w:rPr>
      </w:r>
    </w:p>
    <w:p>
      <w:pPr>
        <w:pBdr/>
        <w:spacing/>
        <w:ind/>
        <w:jc w:val="center"/>
        <w:rPr>
          <w:rFonts w:ascii="a_Timer" w:hAnsi="a_Timer"/>
          <w:b/>
        </w:rPr>
      </w:pPr>
      <w:r>
        <w:rPr>
          <w:rFonts w:ascii="a_Timer" w:hAnsi="a_Timer"/>
          <w:b/>
        </w:rPr>
      </w:r>
      <w:r>
        <w:rPr>
          <w:rFonts w:ascii="a_Timer" w:hAnsi="a_Timer"/>
          <w:b/>
        </w:rPr>
      </w:r>
      <w:r>
        <w:rPr>
          <w:rFonts w:ascii="a_Timer" w:hAnsi="a_Timer"/>
          <w:b/>
        </w:rPr>
      </w:r>
    </w:p>
    <w:p>
      <w:pPr>
        <w:pBdr/>
        <w:spacing/>
        <w:ind/>
        <w:jc w:val="center"/>
        <w:rPr>
          <w:rFonts w:ascii="a_Timer" w:hAnsi="a_Timer"/>
          <w:b/>
          <w:bCs/>
          <w:sz w:val="24"/>
          <w:szCs w:val="24"/>
        </w:rPr>
      </w:pPr>
      <w:r>
        <w:rPr>
          <w:rFonts w:ascii="a_Timer" w:hAnsi="a_Timer"/>
          <w:b/>
          <w:sz w:val="24"/>
          <w:szCs w:val="24"/>
          <w:highlight w:val="none"/>
        </w:rPr>
      </w:r>
      <w:r>
        <w:rPr>
          <w:rFonts w:ascii="a_Timer" w:hAnsi="a_Timer"/>
          <w:b/>
          <w:bCs/>
          <w:sz w:val="24"/>
          <w:szCs w:val="24"/>
        </w:rPr>
      </w:r>
      <w:r>
        <w:rPr>
          <w:rFonts w:ascii="a_Timer" w:hAnsi="a_Timer"/>
          <w:b/>
          <w:bCs/>
          <w:sz w:val="24"/>
          <w:szCs w:val="24"/>
        </w:rPr>
      </w:r>
    </w:p>
    <w:p>
      <w:pPr>
        <w:pBdr/>
        <w:spacing/>
        <w:ind/>
        <w:jc w:val="center"/>
        <w:rPr>
          <w:rFonts w:ascii="a_Timer" w:hAnsi="a_Timer"/>
          <w:b/>
          <w:bCs/>
          <w:sz w:val="24"/>
          <w:szCs w:val="24"/>
          <w:highlight w:val="none"/>
        </w:rPr>
      </w:pPr>
      <w:r>
        <w:rPr>
          <w:rFonts w:ascii="a_Timer" w:hAnsi="a_Timer"/>
          <w:b/>
          <w:sz w:val="24"/>
          <w:szCs w:val="24"/>
        </w:rPr>
        <w:t xml:space="preserve">ЗАЯВКА </w:t>
      </w:r>
      <w:r>
        <w:rPr>
          <w:rFonts w:ascii="a_Timer" w:hAnsi="a_Timer"/>
          <w:b/>
          <w:bCs/>
          <w:sz w:val="24"/>
          <w:szCs w:val="24"/>
          <w:highlight w:val="none"/>
        </w:rPr>
      </w:r>
      <w:r>
        <w:rPr>
          <w:rFonts w:ascii="a_Timer" w:hAnsi="a_Timer"/>
          <w:b/>
          <w:bCs/>
          <w:sz w:val="24"/>
          <w:szCs w:val="24"/>
          <w:highlight w:val="none"/>
        </w:rPr>
      </w:r>
    </w:p>
    <w:p>
      <w:pPr>
        <w:pBdr/>
        <w:spacing/>
        <w:ind/>
        <w:jc w:val="center"/>
        <w:rPr>
          <w:sz w:val="24"/>
          <w:szCs w:val="24"/>
        </w:rPr>
      </w:pPr>
      <w:r>
        <w:rPr>
          <w:rFonts w:ascii="a_Timer" w:hAnsi="a_Timer"/>
          <w:b/>
          <w:sz w:val="24"/>
          <w:szCs w:val="24"/>
        </w:rPr>
        <w:t xml:space="preserve">на участие в </w:t>
      </w:r>
      <w:r>
        <w:rPr>
          <w:rFonts w:ascii="a_Timer" w:hAnsi="a_Timer"/>
          <w:b/>
          <w:sz w:val="24"/>
          <w:szCs w:val="24"/>
        </w:rPr>
        <w:t xml:space="preserve">электронном </w:t>
      </w:r>
      <w:r>
        <w:rPr>
          <w:rFonts w:ascii="a_Timer" w:hAnsi="a_Timer"/>
          <w:b/>
          <w:sz w:val="24"/>
          <w:szCs w:val="24"/>
        </w:rPr>
        <w:t xml:space="preserve">аукционе на право заключения договора аренды </w:t>
      </w:r>
      <w:r>
        <w:rPr>
          <w:rFonts w:ascii="a_Timer" w:hAnsi="a_Timer"/>
          <w:b/>
          <w:sz w:val="24"/>
          <w:szCs w:val="24"/>
        </w:rPr>
        <w:t xml:space="preserve"> </w:t>
      </w:r>
      <w:r>
        <w:rPr>
          <w:rFonts w:ascii="a_Timer" w:hAnsi="a_Timer"/>
          <w:b/>
          <w:sz w:val="24"/>
          <w:szCs w:val="24"/>
        </w:rPr>
        <w:t xml:space="preserve">земельного участка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jc w:val="both"/>
        <w:rPr>
          <w:rFonts w:ascii="a_Timer" w:hAnsi="a_Timer"/>
          <w:b/>
          <w:sz w:val="24"/>
          <w:szCs w:val="24"/>
        </w:rPr>
      </w:pPr>
      <w:r>
        <w:rPr>
          <w:rFonts w:ascii="a_Timer" w:hAnsi="a_Timer"/>
          <w:b/>
          <w:sz w:val="24"/>
          <w:szCs w:val="24"/>
        </w:rPr>
      </w:r>
      <w:r>
        <w:rPr>
          <w:rFonts w:ascii="a_Timer" w:hAnsi="a_Timer"/>
          <w:b/>
          <w:sz w:val="24"/>
          <w:szCs w:val="24"/>
        </w:rPr>
      </w:r>
      <w:r>
        <w:rPr>
          <w:rFonts w:ascii="a_Timer" w:hAnsi="a_Timer"/>
          <w:b/>
          <w:sz w:val="24"/>
          <w:szCs w:val="24"/>
        </w:rPr>
      </w:r>
    </w:p>
    <w:p>
      <w:pPr>
        <w:pBdr/>
        <w:spacing/>
        <w:ind/>
        <w:jc w:val="both"/>
        <w:rPr>
          <w:rFonts w:ascii="a_Timer" w:hAnsi="a_Timer"/>
          <w:b/>
          <w:sz w:val="24"/>
          <w:szCs w:val="24"/>
        </w:rPr>
      </w:pPr>
      <w:r>
        <w:rPr>
          <w:rFonts w:ascii="a_Timer" w:hAnsi="a_Timer"/>
          <w:b/>
          <w:sz w:val="24"/>
          <w:szCs w:val="24"/>
        </w:rPr>
        <w:t xml:space="preserve">для физических лиц</w:t>
      </w:r>
      <w:r>
        <w:rPr>
          <w:rFonts w:ascii="a_Timer" w:hAnsi="a_Timer"/>
          <w:b/>
          <w:sz w:val="24"/>
          <w:szCs w:val="24"/>
        </w:rPr>
      </w:r>
      <w:r>
        <w:rPr>
          <w:rFonts w:ascii="a_Timer" w:hAnsi="a_Timer"/>
          <w:b/>
          <w:sz w:val="24"/>
          <w:szCs w:val="24"/>
        </w:rPr>
      </w:r>
    </w:p>
    <w:p>
      <w:pPr>
        <w:pBdr/>
        <w:spacing/>
        <w:ind/>
        <w:jc w:val="both"/>
        <w:rPr>
          <w:rFonts w:ascii="a_Timer" w:hAnsi="a_Timer"/>
          <w:sz w:val="28"/>
          <w:szCs w:val="28"/>
        </w:rPr>
      </w:pPr>
      <w:r>
        <w:rPr>
          <w:rFonts w:ascii="a_Timer" w:hAnsi="a_Timer"/>
          <w:sz w:val="28"/>
          <w:szCs w:val="28"/>
        </w:rPr>
        <w:t xml:space="preserve"> _____________________________________________________________________________</w:t>
      </w:r>
      <w:r>
        <w:rPr>
          <w:rFonts w:ascii="a_Timer" w:hAnsi="a_Timer"/>
          <w:sz w:val="28"/>
          <w:szCs w:val="28"/>
        </w:rPr>
        <w:t xml:space="preserve">____________________</w:t>
      </w:r>
      <w:r>
        <w:rPr>
          <w:rFonts w:ascii="a_Timer" w:hAnsi="a_Timer"/>
          <w:sz w:val="28"/>
          <w:szCs w:val="28"/>
        </w:rPr>
        <w:t xml:space="preserve">_______________________________</w:t>
      </w:r>
      <w:r>
        <w:rPr>
          <w:rFonts w:ascii="a_Timer" w:hAnsi="a_Timer"/>
          <w:sz w:val="28"/>
          <w:szCs w:val="28"/>
        </w:rPr>
        <w:t xml:space="preserve">,</w:t>
      </w:r>
      <w:r>
        <w:rPr>
          <w:rFonts w:ascii="a_Timer" w:hAnsi="a_Timer"/>
          <w:sz w:val="28"/>
          <w:szCs w:val="28"/>
        </w:rPr>
        <w:t xml:space="preserve">     </w:t>
      </w:r>
      <w:r>
        <w:rPr>
          <w:rFonts w:ascii="a_Timer" w:hAnsi="a_Timer"/>
          <w:sz w:val="28"/>
          <w:szCs w:val="28"/>
        </w:rPr>
      </w:r>
      <w:r>
        <w:rPr>
          <w:rFonts w:ascii="a_Timer" w:hAnsi="a_Timer"/>
          <w:sz w:val="28"/>
          <w:szCs w:val="28"/>
        </w:rPr>
      </w:r>
    </w:p>
    <w:p>
      <w:pPr>
        <w:pBdr/>
        <w:spacing/>
        <w:ind/>
        <w:jc w:val="center"/>
        <w:rPr>
          <w:rFonts w:ascii="a_Timer" w:hAnsi="a_Timer"/>
          <w:i/>
          <w:sz w:val="28"/>
          <w:szCs w:val="28"/>
          <w:vertAlign w:val="superscript"/>
        </w:rPr>
      </w:pPr>
      <w:r>
        <w:rPr>
          <w:rFonts w:ascii="a_Timer" w:hAnsi="a_Timer"/>
          <w:i/>
          <w:sz w:val="28"/>
          <w:szCs w:val="28"/>
          <w:vertAlign w:val="superscript"/>
        </w:rPr>
        <w:t xml:space="preserve">(фамилия, имя, отчество физического лица, подающего заявку)</w:t>
      </w:r>
      <w:r>
        <w:rPr>
          <w:rFonts w:ascii="a_Timer" w:hAnsi="a_Timer"/>
          <w:i/>
          <w:sz w:val="28"/>
          <w:szCs w:val="28"/>
          <w:vertAlign w:val="superscript"/>
        </w:rPr>
      </w:r>
      <w:r>
        <w:rPr>
          <w:rFonts w:ascii="a_Timer" w:hAnsi="a_Timer"/>
          <w:i/>
          <w:sz w:val="28"/>
          <w:szCs w:val="28"/>
          <w:vertAlign w:val="superscript"/>
        </w:rPr>
      </w:r>
    </w:p>
    <w:p>
      <w:pPr>
        <w:pBdr/>
        <w:spacing/>
        <w:ind/>
        <w:jc w:val="both"/>
        <w:rPr>
          <w:rFonts w:ascii="a_Timer" w:hAnsi="a_Timer"/>
          <w:i/>
          <w:sz w:val="28"/>
          <w:szCs w:val="28"/>
        </w:rPr>
      </w:pPr>
      <w:r>
        <w:rPr>
          <w:rFonts w:ascii="a_Timer" w:hAnsi="a_Timer"/>
          <w:i/>
          <w:sz w:val="28"/>
          <w:szCs w:val="28"/>
        </w:rPr>
      </w:r>
      <w:r>
        <w:rPr>
          <w:rFonts w:ascii="a_Timer" w:hAnsi="a_Timer"/>
          <w:i/>
          <w:sz w:val="28"/>
          <w:szCs w:val="28"/>
        </w:rPr>
      </w:r>
      <w:r>
        <w:rPr>
          <w:rFonts w:ascii="a_Timer" w:hAnsi="a_Timer"/>
          <w:i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удостоверяющий личность: ___________</w:t>
      </w:r>
      <w:r>
        <w:rPr>
          <w:sz w:val="28"/>
          <w:szCs w:val="28"/>
        </w:rPr>
        <w:t xml:space="preserve">___</w:t>
      </w:r>
      <w:r>
        <w:rPr>
          <w:sz w:val="28"/>
          <w:szCs w:val="28"/>
        </w:rPr>
        <w:t xml:space="preserve"> серия _____ № _________, выдан «___» _____________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</w:t>
      </w: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кем</w:t>
      </w:r>
      <w:r>
        <w:rPr>
          <w:sz w:val="28"/>
          <w:szCs w:val="28"/>
        </w:rPr>
        <w:t xml:space="preserve"> _______________________________________________________</w:t>
      </w:r>
      <w:r>
        <w:rPr>
          <w:sz w:val="28"/>
          <w:szCs w:val="28"/>
        </w:rPr>
        <w:t xml:space="preserve">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Адрес регистрации и фактический адрес проживания_______________________________________________________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_______________________________________________________________________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Контактный телефон/электронная почта ______________________________________________________________________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  <w:t xml:space="preserve">Для юридических лиц 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  <w:t xml:space="preserve">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  <w:t xml:space="preserve">_______________________________________________________________________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Bdr/>
        <w:spacing/>
        <w:ind/>
        <w:rPr>
          <w:b w:val="0"/>
          <w:bCs w:val="0"/>
          <w:sz w:val="28"/>
          <w:szCs w:val="28"/>
          <w:vertAlign w:val="superscript"/>
        </w:rPr>
      </w:pPr>
      <w:r>
        <w:rPr>
          <w:b w:val="0"/>
          <w:bCs w:val="0"/>
          <w:sz w:val="28"/>
          <w:szCs w:val="28"/>
          <w:highlight w:val="none"/>
          <w:vertAlign w:val="superscript"/>
        </w:rPr>
        <w:t xml:space="preserve">(название юридического лица, адрес регистрации и фактического местоположения, ОГРН, ИНН, адрес электронной почты, контактный телефон</w:t>
      </w:r>
      <w:r>
        <w:rPr>
          <w:b w:val="0"/>
          <w:bCs w:val="0"/>
          <w:sz w:val="28"/>
          <w:szCs w:val="28"/>
          <w:vertAlign w:val="superscript"/>
        </w:rPr>
      </w:r>
      <w:r>
        <w:rPr>
          <w:b w:val="0"/>
          <w:bCs w:val="0"/>
          <w:sz w:val="28"/>
          <w:szCs w:val="28"/>
          <w:vertAlign w:val="superscript"/>
        </w:rPr>
      </w:r>
    </w:p>
    <w:p>
      <w:pPr>
        <w:pBdr/>
        <w:spacing/>
        <w:ind/>
        <w:rPr>
          <w:sz w:val="28"/>
          <w:szCs w:val="28"/>
        </w:rPr>
      </w:pPr>
      <w:r>
        <w:rPr>
          <w:sz w:val="28"/>
          <w:szCs w:val="28"/>
        </w:rPr>
        <w:t xml:space="preserve">в лице ______________________________________________________________________________________________________________________________________________,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 w:right="-1"/>
        <w:rPr>
          <w:color w:val="a6a6a6"/>
          <w:sz w:val="28"/>
          <w:szCs w:val="28"/>
          <w:vertAlign w:val="superscript"/>
        </w:rPr>
      </w:pPr>
      <w:r>
        <w:rPr>
          <w:color w:val="a6a6a6"/>
          <w:sz w:val="28"/>
          <w:szCs w:val="28"/>
          <w:vertAlign w:val="superscript"/>
        </w:rPr>
        <w:t xml:space="preserve">                                                                             (фамилия, имя, отчество, должность, паспортные данные)</w:t>
      </w:r>
      <w:r>
        <w:rPr>
          <w:color w:val="a6a6a6"/>
          <w:sz w:val="28"/>
          <w:szCs w:val="28"/>
          <w:vertAlign w:val="superscript"/>
        </w:rPr>
      </w:r>
      <w:r>
        <w:rPr>
          <w:color w:val="a6a6a6"/>
          <w:sz w:val="28"/>
          <w:szCs w:val="28"/>
          <w:vertAlign w:val="superscript"/>
        </w:rPr>
      </w:r>
    </w:p>
    <w:p>
      <w:pPr>
        <w:pBdr/>
        <w:spacing/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действующего на основании  ________________________________________________________________</w:t>
      </w:r>
      <w:r>
        <w:rPr>
          <w:sz w:val="28"/>
          <w:szCs w:val="28"/>
        </w:rPr>
        <w:t xml:space="preserve">___________________</w:t>
      </w:r>
      <w:r>
        <w:rPr>
          <w:sz w:val="28"/>
          <w:szCs w:val="28"/>
        </w:rPr>
        <w:t xml:space="preserve">___________________________________________________________,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rPr>
          <w:color w:val="a6a6a6"/>
          <w:sz w:val="28"/>
          <w:szCs w:val="28"/>
          <w:vertAlign w:val="superscript"/>
        </w:rPr>
      </w:pPr>
      <w:r>
        <w:rPr>
          <w:color w:val="a6a6a6"/>
          <w:sz w:val="28"/>
          <w:szCs w:val="28"/>
          <w:vertAlign w:val="superscript"/>
        </w:rPr>
        <w:t xml:space="preserve">                                                                             (наименование, дата и номер уполномочивающего документа)</w:t>
      </w:r>
      <w:r>
        <w:rPr>
          <w:color w:val="a6a6a6"/>
          <w:sz w:val="28"/>
          <w:szCs w:val="28"/>
          <w:vertAlign w:val="superscript"/>
        </w:rPr>
      </w:r>
      <w:r>
        <w:rPr>
          <w:color w:val="a6a6a6"/>
          <w:sz w:val="28"/>
          <w:szCs w:val="28"/>
          <w:vertAlign w:val="superscript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t xml:space="preserve">аукциона, </w:t>
      </w:r>
      <w:r>
        <w:rPr>
          <w:sz w:val="28"/>
          <w:szCs w:val="28"/>
          <w:shd w:val="clear" w:color="auto" w:fill="ffffff"/>
        </w:rPr>
        <w:t xml:space="preserve">ознакомившись с условиями аукциона</w:t>
      </w:r>
      <w:r>
        <w:rPr>
          <w:sz w:val="28"/>
          <w:szCs w:val="28"/>
          <w:shd w:val="clear" w:color="auto" w:fill="ffffff"/>
        </w:rPr>
        <w:t xml:space="preserve">, с проектом договора </w:t>
      </w:r>
      <w:r>
        <w:rPr>
          <w:rFonts w:eastAsia="Calibri"/>
          <w:bCs/>
          <w:sz w:val="28"/>
          <w:szCs w:val="28"/>
        </w:rPr>
        <w:t xml:space="preserve">аренды земельного Участка</w:t>
      </w:r>
      <w:r>
        <w:rPr>
          <w:rFonts w:eastAsia="Calibri"/>
          <w:bCs/>
          <w:sz w:val="28"/>
          <w:szCs w:val="28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выражает (выражаю) намерение участвовать в аукционе, </w:t>
      </w:r>
      <w:r>
        <w:rPr>
          <w:sz w:val="28"/>
          <w:szCs w:val="28"/>
        </w:rPr>
        <w:t xml:space="preserve">проводимом </w:t>
      </w:r>
      <w:r>
        <w:rPr>
          <w:sz w:val="28"/>
          <w:szCs w:val="28"/>
        </w:rPr>
        <w:t xml:space="preserve">администрацией Шарьинского муниципального района , который состоится </w:t>
      </w:r>
      <w:r>
        <w:rPr>
          <w:color w:val="000000" w:themeColor="text1"/>
          <w:sz w:val="28"/>
          <w:szCs w:val="28"/>
          <w14:textOutline w14:w="0" w14:cap="flat" w14:cmpd="sng" w14:algn="ctr">
            <w14:noFill/>
            <w14:prstDash w14:val="solid"/>
            <w14:round/>
          </w14:textOutline>
        </w:rPr>
        <w:t xml:space="preserve">_____________2025 на право заключение договора аренды</w:t>
      </w:r>
      <w:r>
        <w:rPr>
          <w:sz w:val="28"/>
          <w:szCs w:val="28"/>
        </w:rPr>
        <w:t xml:space="preserve">  земельного участка, </w:t>
      </w:r>
      <w:r>
        <w:rPr>
          <w:sz w:val="28"/>
          <w:szCs w:val="28"/>
        </w:rPr>
        <w:t xml:space="preserve">кадастровый номер _______________________, площадью ___________ кв.м.,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естоположение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___________________________________</w:t>
      </w:r>
      <w:r>
        <w:rPr>
          <w:sz w:val="28"/>
          <w:szCs w:val="28"/>
        </w:rPr>
        <w:t xml:space="preserve">______</w:t>
      </w:r>
      <w:r>
        <w:rPr>
          <w:sz w:val="28"/>
          <w:szCs w:val="28"/>
        </w:rPr>
        <w:t xml:space="preserve">_________________________________________________________________________________________, категория – ______________________________________, разрешенное использование –</w:t>
      </w:r>
      <w:r>
        <w:rPr>
          <w:sz w:val="28"/>
          <w:szCs w:val="28"/>
        </w:rPr>
        <w:t xml:space="preserve"> _______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 w:line="15" w:lineRule="atLeast"/>
        <w:ind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both"/>
        <w:rPr>
          <w:rFonts w:ascii="a_Timer" w:hAnsi="a_Timer"/>
          <w:sz w:val="28"/>
          <w:szCs w:val="28"/>
        </w:rPr>
      </w:pPr>
      <w:r>
        <w:rPr>
          <w:rFonts w:ascii="a_Timer" w:hAnsi="a_Timer"/>
          <w:sz w:val="28"/>
          <w:szCs w:val="28"/>
        </w:rPr>
      </w:r>
      <w:r>
        <w:rPr>
          <w:rFonts w:ascii="a_Timer" w:hAnsi="a_Timer"/>
          <w:sz w:val="28"/>
          <w:szCs w:val="28"/>
        </w:rPr>
      </w:r>
      <w:r>
        <w:rPr>
          <w:rFonts w:ascii="a_Timer" w:hAnsi="a_Timer"/>
          <w:sz w:val="28"/>
          <w:szCs w:val="28"/>
        </w:rPr>
      </w:r>
    </w:p>
    <w:p>
      <w:pPr>
        <w:pBdr/>
        <w:spacing/>
        <w:ind/>
        <w:jc w:val="both"/>
        <w:rPr/>
      </w:pPr>
      <w:r>
        <w:rPr>
          <w:sz w:val="28"/>
          <w:szCs w:val="28"/>
        </w:rPr>
        <w:t xml:space="preserve">Банковские реквизиты Претендента (для возврата  задатка, в случае если по итогам аукциона не является Победителем) </w:t>
      </w:r>
      <w:r>
        <w:rPr>
          <w:sz w:val="28"/>
          <w:szCs w:val="28"/>
        </w:rPr>
        <w:t xml:space="preserve"> Заполняются обязательно!</w:t>
      </w:r>
      <w:r>
        <w:rPr>
          <w:sz w:val="28"/>
          <w:szCs w:val="28"/>
        </w:rPr>
      </w:r>
      <w:r/>
    </w:p>
    <w:p>
      <w:pPr>
        <w:pBdr/>
        <w:spacing/>
        <w:ind/>
        <w:jc w:val="both"/>
        <w:rPr/>
      </w:pPr>
      <w:r>
        <w:rPr>
          <w:sz w:val="28"/>
          <w:szCs w:val="28"/>
        </w:rPr>
        <w:t xml:space="preserve">_________________________________</w:t>
      </w:r>
      <w:r>
        <w:rPr>
          <w:sz w:val="28"/>
          <w:szCs w:val="28"/>
        </w:rPr>
        <w:t xml:space="preserve">______________________________________</w:t>
      </w:r>
      <w:r>
        <w:rPr>
          <w:sz w:val="28"/>
          <w:szCs w:val="28"/>
        </w:rPr>
      </w:r>
      <w:r/>
    </w:p>
    <w:p>
      <w:pPr>
        <w:pBdr/>
        <w:spacing/>
        <w:ind/>
        <w:jc w:val="both"/>
        <w:rPr/>
      </w:pPr>
      <w:r>
        <w:rPr>
          <w:sz w:val="28"/>
          <w:szCs w:val="28"/>
        </w:rPr>
        <w:t xml:space="preserve">______________________________________________________________________________________________________________________________________________</w:t>
      </w:r>
      <w:r>
        <w:rPr>
          <w:sz w:val="28"/>
          <w:szCs w:val="28"/>
        </w:rPr>
      </w:r>
      <w:r/>
    </w:p>
    <w:p>
      <w:pPr>
        <w:pBdr/>
        <w:spacing/>
        <w:ind/>
        <w:rPr>
          <w:rFonts w:ascii="a_Timer" w:hAnsi="a_Timer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_______________________________________________________________________</w:t>
      </w:r>
      <w:r>
        <w:rPr>
          <w:rFonts w:ascii="a_Timer" w:hAnsi="a_Timer"/>
        </w:rPr>
      </w:r>
      <w:r>
        <w:rPr>
          <w:rFonts w:ascii="a_Timer" w:hAnsi="a_Timer"/>
        </w:rPr>
      </w:r>
    </w:p>
    <w:p>
      <w:pPr>
        <w:pBdr/>
        <w:tabs>
          <w:tab w:val="left" w:leader="none" w:pos="1134"/>
        </w:tabs>
        <w:spacing/>
        <w:ind w:firstLine="0" w:left="709"/>
        <w:contextualSpacing w:val="true"/>
        <w:jc w:val="both"/>
        <w:rPr>
          <w:b/>
          <w:bCs/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02"/>
        <w:pBdr/>
        <w:spacing/>
        <w:ind/>
        <w:jc w:val="both"/>
        <w:rPr/>
      </w:pPr>
      <w:r>
        <w:rPr>
          <w:rFonts w:ascii="Times New Roman" w:hAnsi="Times New Roman" w:cs="Times New Roman"/>
          <w:sz w:val="28"/>
          <w:highlight w:val="none"/>
        </w:rPr>
      </w:r>
      <w:r>
        <w:rPr>
          <w:rFonts w:ascii="Times New Roman" w:hAnsi="Times New Roman" w:cs="Times New Roman"/>
          <w:sz w:val="28"/>
          <w:highlight w:val="none"/>
        </w:rPr>
      </w:r>
      <w:r/>
    </w:p>
    <w:p>
      <w:pPr>
        <w:pStyle w:val="902"/>
        <w:pBdr/>
        <w:spacing/>
        <w:ind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</w:rPr>
        <w:t xml:space="preserve">В  соответствии с Федеральным законом  от 27 июля 2006 года N 152-ФЗ "О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Bdr/>
        <w:tabs>
          <w:tab w:val="left" w:leader="none" w:pos="1134"/>
        </w:tabs>
        <w:spacing/>
        <w:ind w:left="0"/>
        <w:contextualSpacing w:val="true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персональных  данных"  даю  согласие на обработку представленных мною моих персональных данных</w:t>
      </w:r>
      <w:r>
        <w:rPr>
          <w:sz w:val="28"/>
        </w:rPr>
        <w:t xml:space="preserve"> 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965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541"/>
        <w:gridCol w:w="5116"/>
      </w:tblGrid>
      <w:tr>
        <w:trPr>
          <w:trHeight w:val="120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41" w:type="dxa"/>
            <w:textDirection w:val="lrTb"/>
            <w:noWrap w:val="false"/>
          </w:tcPr>
          <w:p>
            <w:pPr>
              <w:pBdr/>
              <w:spacing w:before="240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«____» ____________ 202</w:t>
            </w:r>
            <w:r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 xml:space="preserve">г.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16" w:type="dxa"/>
            <w:textDirection w:val="lrTb"/>
            <w:noWrap w:val="false"/>
          </w:tcPr>
          <w:p>
            <w:pPr>
              <w:pBdr/>
              <w:spacing w:before="240"/>
              <w: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 (________________)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Bdr/>
              <w:spacing/>
              <w:ind/>
              <w:rPr>
                <w:color w:val="a6a6a6"/>
                <w:sz w:val="28"/>
                <w:szCs w:val="28"/>
                <w:vertAlign w:val="superscript"/>
              </w:rPr>
            </w:pPr>
            <w:r>
              <w:rPr>
                <w:color w:val="a6a6a6"/>
                <w:sz w:val="28"/>
                <w:szCs w:val="28"/>
                <w:vertAlign w:val="superscript"/>
              </w:rPr>
              <w:t xml:space="preserve">                  (подпись заявителя / </w:t>
            </w:r>
            <w:r>
              <w:rPr>
                <w:bCs/>
                <w:color w:val="a6a6a6"/>
                <w:sz w:val="28"/>
                <w:szCs w:val="28"/>
                <w:vertAlign w:val="superscript"/>
              </w:rPr>
              <w:t xml:space="preserve">полномочного представителя)</w:t>
            </w:r>
            <w:r>
              <w:rPr>
                <w:color w:val="a6a6a6"/>
                <w:sz w:val="28"/>
                <w:szCs w:val="28"/>
                <w:vertAlign w:val="superscript"/>
              </w:rPr>
            </w:r>
            <w:r>
              <w:rPr>
                <w:color w:val="a6a6a6"/>
                <w:sz w:val="28"/>
                <w:szCs w:val="28"/>
                <w:vertAlign w:val="superscript"/>
              </w:rPr>
            </w:r>
          </w:p>
          <w:p>
            <w:pPr>
              <w:pBdr/>
              <w:spacing/>
              <w:ind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>
              <w:rPr>
                <w:sz w:val="28"/>
                <w:szCs w:val="28"/>
              </w:rPr>
              <w:t xml:space="preserve">    </w:t>
            </w: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98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Прилагаемые к заявке документы: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8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8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8"/>
        <w:pBdr/>
        <w:spacing/>
        <w:ind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98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568" w:right="707" w:bottom="709" w:left="1134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50102010706020507"/>
  </w:font>
  <w:font w:name="a_Timer">
    <w:panose1 w:val="05040102010807070707"/>
  </w:font>
  <w:font w:name="Wingdings">
    <w:panose1 w:val="05000000000000000000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lvl w:ilvl="0">
      <w:isLgl w:val="false"/>
      <w:lvlJc w:val="left"/>
      <w:lvlText w:val="%1)"/>
      <w:numFmt w:val="decimal"/>
      <w:pPr>
        <w:pBdr/>
        <w:spacing/>
        <w:ind w:hanging="360" w:left="1353"/>
      </w:pPr>
      <w:rPr>
        <w:rFonts w:hint="default"/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142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14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86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58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30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502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74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46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189"/>
      </w:pPr>
      <w:rPr/>
      <w:start w:val="1"/>
      <w:suff w:val="tab"/>
    </w:lvl>
  </w:abstractNum>
  <w:abstractNum w:abstractNumId="3"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lvl w:ilvl="0">
      <w:isLgl w:val="false"/>
      <w:lvlJc w:val="left"/>
      <w:lvlText w:val=""/>
      <w:numFmt w:val="bullet"/>
      <w:pPr>
        <w:pBdr/>
        <w:spacing/>
        <w:ind w:hanging="360" w:left="20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7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34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42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9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6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63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0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812"/>
      </w:pPr>
      <w:rPr>
        <w:rFonts w:hint="default" w:ascii="Wingdings" w:hAnsi="Wingdings"/>
      </w:rPr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9">
    <w:name w:val="Intense Emphasis"/>
    <w:basedOn w:val="89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10">
    <w:name w:val="Intense Reference"/>
    <w:basedOn w:val="89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11">
    <w:name w:val="Subtle Emphasis"/>
    <w:basedOn w:val="89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12">
    <w:name w:val="Emphasis"/>
    <w:basedOn w:val="895"/>
    <w:uiPriority w:val="20"/>
    <w:qFormat/>
    <w:pPr>
      <w:pBdr/>
      <w:spacing/>
      <w:ind/>
    </w:pPr>
    <w:rPr>
      <w:i/>
      <w:iCs/>
    </w:rPr>
  </w:style>
  <w:style w:type="character" w:styleId="713">
    <w:name w:val="Strong"/>
    <w:basedOn w:val="895"/>
    <w:uiPriority w:val="22"/>
    <w:qFormat/>
    <w:pPr>
      <w:pBdr/>
      <w:spacing/>
      <w:ind/>
    </w:pPr>
    <w:rPr>
      <w:b/>
      <w:bCs/>
    </w:rPr>
  </w:style>
  <w:style w:type="character" w:styleId="714">
    <w:name w:val="Subtle Reference"/>
    <w:basedOn w:val="89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15">
    <w:name w:val="Book Title"/>
    <w:basedOn w:val="89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16">
    <w:name w:val="FollowedHyperlink"/>
    <w:basedOn w:val="89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17">
    <w:name w:val="Heading 1 Char"/>
    <w:basedOn w:val="895"/>
    <w:link w:val="894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18">
    <w:name w:val="Heading 2"/>
    <w:basedOn w:val="893"/>
    <w:next w:val="893"/>
    <w:link w:val="71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19">
    <w:name w:val="Heading 2 Char"/>
    <w:basedOn w:val="895"/>
    <w:link w:val="71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20">
    <w:name w:val="Heading 3"/>
    <w:basedOn w:val="893"/>
    <w:next w:val="893"/>
    <w:link w:val="72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21">
    <w:name w:val="Heading 3 Char"/>
    <w:basedOn w:val="895"/>
    <w:link w:val="72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22">
    <w:name w:val="Heading 4"/>
    <w:basedOn w:val="893"/>
    <w:next w:val="893"/>
    <w:link w:val="72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3">
    <w:name w:val="Heading 4 Char"/>
    <w:basedOn w:val="895"/>
    <w:link w:val="72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24">
    <w:name w:val="Heading 5"/>
    <w:basedOn w:val="893"/>
    <w:next w:val="893"/>
    <w:link w:val="72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5">
    <w:name w:val="Heading 5 Char"/>
    <w:basedOn w:val="895"/>
    <w:link w:val="72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26">
    <w:name w:val="Heading 6"/>
    <w:basedOn w:val="893"/>
    <w:next w:val="893"/>
    <w:link w:val="72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7">
    <w:name w:val="Heading 6 Char"/>
    <w:basedOn w:val="895"/>
    <w:link w:val="72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28">
    <w:name w:val="Heading 7"/>
    <w:basedOn w:val="893"/>
    <w:next w:val="893"/>
    <w:link w:val="72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29">
    <w:name w:val="Heading 7 Char"/>
    <w:basedOn w:val="895"/>
    <w:link w:val="72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0">
    <w:name w:val="Heading 8"/>
    <w:basedOn w:val="893"/>
    <w:next w:val="893"/>
    <w:link w:val="73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1">
    <w:name w:val="Heading 8 Char"/>
    <w:basedOn w:val="895"/>
    <w:link w:val="73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893"/>
    <w:next w:val="893"/>
    <w:link w:val="73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>
    <w:name w:val="Heading 9 Char"/>
    <w:basedOn w:val="895"/>
    <w:link w:val="73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34">
    <w:name w:val="List Paragraph"/>
    <w:basedOn w:val="893"/>
    <w:uiPriority w:val="34"/>
    <w:qFormat/>
    <w:pPr>
      <w:pBdr/>
      <w:spacing/>
      <w:ind w:left="720"/>
      <w:contextualSpacing w:val="true"/>
    </w:pPr>
  </w:style>
  <w:style w:type="paragraph" w:styleId="735">
    <w:name w:val="No Spacing"/>
    <w:uiPriority w:val="1"/>
    <w:qFormat/>
    <w:pPr>
      <w:pBdr/>
      <w:spacing w:after="0" w:before="0" w:line="240" w:lineRule="auto"/>
      <w:ind/>
    </w:pPr>
  </w:style>
  <w:style w:type="paragraph" w:styleId="736">
    <w:name w:val="Title"/>
    <w:basedOn w:val="893"/>
    <w:next w:val="893"/>
    <w:link w:val="73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37">
    <w:name w:val="Title Char"/>
    <w:basedOn w:val="895"/>
    <w:link w:val="736"/>
    <w:uiPriority w:val="10"/>
    <w:pPr>
      <w:pBdr/>
      <w:spacing/>
      <w:ind/>
    </w:pPr>
    <w:rPr>
      <w:sz w:val="48"/>
      <w:szCs w:val="48"/>
    </w:rPr>
  </w:style>
  <w:style w:type="paragraph" w:styleId="738">
    <w:name w:val="Subtitle"/>
    <w:basedOn w:val="893"/>
    <w:next w:val="893"/>
    <w:link w:val="73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39">
    <w:name w:val="Subtitle Char"/>
    <w:basedOn w:val="895"/>
    <w:link w:val="738"/>
    <w:uiPriority w:val="11"/>
    <w:pPr>
      <w:pBdr/>
      <w:spacing/>
      <w:ind/>
    </w:pPr>
    <w:rPr>
      <w:sz w:val="24"/>
      <w:szCs w:val="24"/>
    </w:rPr>
  </w:style>
  <w:style w:type="paragraph" w:styleId="740">
    <w:name w:val="Quote"/>
    <w:basedOn w:val="893"/>
    <w:next w:val="893"/>
    <w:link w:val="741"/>
    <w:uiPriority w:val="29"/>
    <w:qFormat/>
    <w:pPr>
      <w:pBdr/>
      <w:spacing/>
      <w:ind w:right="720" w:left="720"/>
    </w:pPr>
    <w:rPr>
      <w:i/>
    </w:rPr>
  </w:style>
  <w:style w:type="character" w:styleId="741">
    <w:name w:val="Quote Char"/>
    <w:link w:val="740"/>
    <w:uiPriority w:val="29"/>
    <w:pPr>
      <w:pBdr/>
      <w:spacing/>
      <w:ind/>
    </w:pPr>
    <w:rPr>
      <w:i/>
    </w:rPr>
  </w:style>
  <w:style w:type="paragraph" w:styleId="742">
    <w:name w:val="Intense Quote"/>
    <w:basedOn w:val="893"/>
    <w:next w:val="893"/>
    <w:link w:val="74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43">
    <w:name w:val="Intense Quote Char"/>
    <w:link w:val="742"/>
    <w:uiPriority w:val="30"/>
    <w:pPr>
      <w:pBdr/>
      <w:spacing/>
      <w:ind/>
    </w:pPr>
    <w:rPr>
      <w:i/>
    </w:rPr>
  </w:style>
  <w:style w:type="paragraph" w:styleId="744">
    <w:name w:val="Header"/>
    <w:basedOn w:val="893"/>
    <w:link w:val="74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5">
    <w:name w:val="Header Char"/>
    <w:basedOn w:val="895"/>
    <w:link w:val="744"/>
    <w:uiPriority w:val="99"/>
    <w:pPr>
      <w:pBdr/>
      <w:spacing/>
      <w:ind/>
    </w:pPr>
  </w:style>
  <w:style w:type="paragraph" w:styleId="746">
    <w:name w:val="Footer"/>
    <w:basedOn w:val="893"/>
    <w:link w:val="74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47">
    <w:name w:val="Footer Char"/>
    <w:basedOn w:val="895"/>
    <w:link w:val="746"/>
    <w:uiPriority w:val="99"/>
    <w:pPr>
      <w:pBdr/>
      <w:spacing/>
      <w:ind/>
    </w:pPr>
  </w:style>
  <w:style w:type="paragraph" w:styleId="748">
    <w:name w:val="Caption"/>
    <w:basedOn w:val="893"/>
    <w:next w:val="893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49">
    <w:name w:val="Caption Char"/>
    <w:basedOn w:val="748"/>
    <w:link w:val="746"/>
    <w:uiPriority w:val="99"/>
    <w:pPr>
      <w:pBdr/>
      <w:spacing/>
      <w:ind/>
    </w:pPr>
  </w:style>
  <w:style w:type="table" w:styleId="750">
    <w:name w:val="Table Grid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Table Grid Light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1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Plain Table 2"/>
    <w:basedOn w:val="89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Plain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Plain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Plain Table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1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2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4 - Accent 3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4 - Accent 4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4 - Accent 5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4 - Accent 6"/>
    <w:basedOn w:val="89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abfe3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5 Dark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2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4a9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2" w:themeFill="accent1" w:themeFillTint="34"/>
        <w:tcBorders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Horz">
      <w:rPr>
        <w:rFonts w:ascii="Arial" w:hAnsi="Arial"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1 Light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1 Light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1 Light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1 Light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2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2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2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2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3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3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3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3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4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4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4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4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5 Dark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5 Dark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5 Dark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5 Dark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6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6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6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8b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6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cfdcf0" w:themeFill="accent1" w:themeFillTint="40"/>
        <w:tcBorders/>
      </w:tcPr>
    </w:tblStylePr>
    <w:tblStylePr w:type="band2Horz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374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7 Colorful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7 Colorful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7 Colorful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5e6f4" w:themeFill="accent5" w:themeFillTint="40"/>
        <w:tcBorders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7 Colorful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1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3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f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2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&amp; Lined - Accent 3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&amp; Lined - Accent 4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&amp; Lined - Accent 5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d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&amp; Lined - Accent 6"/>
    <w:basedOn w:val="89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1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2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- Accent 3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- Accent 4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- Accent 5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- Accent 6"/>
    <w:basedOn w:val="89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6">
    <w:name w:val="footnote text"/>
    <w:basedOn w:val="893"/>
    <w:link w:val="877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77">
    <w:name w:val="Footnote Text Char"/>
    <w:link w:val="876"/>
    <w:uiPriority w:val="99"/>
    <w:pPr>
      <w:pBdr/>
      <w:spacing/>
      <w:ind/>
    </w:pPr>
    <w:rPr>
      <w:sz w:val="18"/>
    </w:rPr>
  </w:style>
  <w:style w:type="character" w:styleId="878">
    <w:name w:val="footnote reference"/>
    <w:basedOn w:val="895"/>
    <w:uiPriority w:val="99"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3"/>
    <w:link w:val="880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80">
    <w:name w:val="Endnote Text Char"/>
    <w:link w:val="879"/>
    <w:uiPriority w:val="99"/>
    <w:pPr>
      <w:pBdr/>
      <w:spacing/>
      <w:ind/>
    </w:pPr>
    <w:rPr>
      <w:sz w:val="20"/>
    </w:rPr>
  </w:style>
  <w:style w:type="character" w:styleId="881">
    <w:name w:val="endnote reference"/>
    <w:basedOn w:val="895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toc 1"/>
    <w:basedOn w:val="893"/>
    <w:next w:val="893"/>
    <w:uiPriority w:val="39"/>
    <w:unhideWhenUsed/>
    <w:pPr>
      <w:pBdr/>
      <w:spacing w:after="57"/>
      <w:ind w:right="0" w:firstLine="0" w:left="0"/>
    </w:pPr>
  </w:style>
  <w:style w:type="paragraph" w:styleId="883">
    <w:name w:val="toc 2"/>
    <w:basedOn w:val="893"/>
    <w:next w:val="893"/>
    <w:uiPriority w:val="39"/>
    <w:unhideWhenUsed/>
    <w:pPr>
      <w:pBdr/>
      <w:spacing w:after="57"/>
      <w:ind w:right="0" w:firstLine="0" w:left="283"/>
    </w:pPr>
  </w:style>
  <w:style w:type="paragraph" w:styleId="884">
    <w:name w:val="toc 3"/>
    <w:basedOn w:val="893"/>
    <w:next w:val="893"/>
    <w:uiPriority w:val="39"/>
    <w:unhideWhenUsed/>
    <w:pPr>
      <w:pBdr/>
      <w:spacing w:after="57"/>
      <w:ind w:right="0" w:firstLine="0" w:left="567"/>
    </w:pPr>
  </w:style>
  <w:style w:type="paragraph" w:styleId="885">
    <w:name w:val="toc 4"/>
    <w:basedOn w:val="893"/>
    <w:next w:val="893"/>
    <w:uiPriority w:val="39"/>
    <w:unhideWhenUsed/>
    <w:pPr>
      <w:pBdr/>
      <w:spacing w:after="57"/>
      <w:ind w:right="0" w:firstLine="0" w:left="850"/>
    </w:pPr>
  </w:style>
  <w:style w:type="paragraph" w:styleId="886">
    <w:name w:val="toc 5"/>
    <w:basedOn w:val="893"/>
    <w:next w:val="893"/>
    <w:uiPriority w:val="39"/>
    <w:unhideWhenUsed/>
    <w:pPr>
      <w:pBdr/>
      <w:spacing w:after="57"/>
      <w:ind w:right="0" w:firstLine="0" w:left="1134"/>
    </w:pPr>
  </w:style>
  <w:style w:type="paragraph" w:styleId="887">
    <w:name w:val="toc 6"/>
    <w:basedOn w:val="893"/>
    <w:next w:val="893"/>
    <w:uiPriority w:val="39"/>
    <w:unhideWhenUsed/>
    <w:pPr>
      <w:pBdr/>
      <w:spacing w:after="57"/>
      <w:ind w:right="0" w:firstLine="0" w:left="1417"/>
    </w:pPr>
  </w:style>
  <w:style w:type="paragraph" w:styleId="888">
    <w:name w:val="toc 7"/>
    <w:basedOn w:val="893"/>
    <w:next w:val="893"/>
    <w:uiPriority w:val="39"/>
    <w:unhideWhenUsed/>
    <w:pPr>
      <w:pBdr/>
      <w:spacing w:after="57"/>
      <w:ind w:right="0" w:firstLine="0" w:left="1701"/>
    </w:pPr>
  </w:style>
  <w:style w:type="paragraph" w:styleId="889">
    <w:name w:val="toc 8"/>
    <w:basedOn w:val="893"/>
    <w:next w:val="893"/>
    <w:uiPriority w:val="39"/>
    <w:unhideWhenUsed/>
    <w:pPr>
      <w:pBdr/>
      <w:spacing w:after="57"/>
      <w:ind w:right="0" w:firstLine="0" w:left="1984"/>
    </w:pPr>
  </w:style>
  <w:style w:type="paragraph" w:styleId="890">
    <w:name w:val="toc 9"/>
    <w:basedOn w:val="893"/>
    <w:next w:val="893"/>
    <w:uiPriority w:val="39"/>
    <w:unhideWhenUsed/>
    <w:pPr>
      <w:pBdr/>
      <w:spacing w:after="57"/>
      <w:ind w:right="0" w:firstLine="0" w:left="2268"/>
    </w:pPr>
  </w:style>
  <w:style w:type="paragraph" w:styleId="891">
    <w:name w:val="TOC Heading"/>
    <w:uiPriority w:val="39"/>
    <w:unhideWhenUsed/>
    <w:pPr>
      <w:pBdr/>
      <w:spacing/>
      <w:ind/>
    </w:pPr>
  </w:style>
  <w:style w:type="paragraph" w:styleId="892">
    <w:name w:val="table of figures"/>
    <w:basedOn w:val="893"/>
    <w:next w:val="893"/>
    <w:uiPriority w:val="99"/>
    <w:unhideWhenUsed/>
    <w:pPr>
      <w:pBdr/>
      <w:spacing w:after="0" w:afterAutospacing="0"/>
      <w:ind/>
    </w:pPr>
  </w:style>
  <w:style w:type="paragraph" w:styleId="893" w:default="1">
    <w:name w:val="Normal"/>
    <w:qFormat/>
    <w:pPr>
      <w:pBdr/>
      <w:spacing/>
      <w:ind/>
    </w:pPr>
  </w:style>
  <w:style w:type="paragraph" w:styleId="894">
    <w:name w:val="Heading 1"/>
    <w:basedOn w:val="893"/>
    <w:next w:val="893"/>
    <w:qFormat/>
    <w:pPr>
      <w:keepNext w:val="true"/>
      <w:pBdr/>
      <w:spacing/>
      <w:ind/>
      <w:outlineLvl w:val="0"/>
    </w:pPr>
    <w:rPr>
      <w:b/>
      <w:sz w:val="28"/>
    </w:rPr>
  </w:style>
  <w:style w:type="character" w:styleId="895" w:default="1">
    <w:name w:val="Default Paragraph Font"/>
    <w:uiPriority w:val="1"/>
    <w:semiHidden/>
    <w:unhideWhenUsed/>
    <w:pPr>
      <w:pBdr/>
      <w:spacing/>
      <w:ind/>
    </w:pPr>
  </w:style>
  <w:style w:type="table" w:styleId="896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7" w:default="1">
    <w:name w:val="No List"/>
    <w:uiPriority w:val="99"/>
    <w:semiHidden/>
    <w:unhideWhenUsed/>
    <w:pPr>
      <w:pBdr/>
      <w:spacing/>
      <w:ind/>
    </w:pPr>
  </w:style>
  <w:style w:type="paragraph" w:styleId="898">
    <w:name w:val="Plain Text"/>
    <w:basedOn w:val="893"/>
    <w:link w:val="900"/>
    <w:pPr>
      <w:pBdr/>
      <w:spacing/>
      <w:ind/>
    </w:pPr>
    <w:rPr>
      <w:rFonts w:ascii="Courier New" w:hAnsi="Courier New"/>
    </w:rPr>
  </w:style>
  <w:style w:type="character" w:styleId="899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0" w:customStyle="1">
    <w:name w:val="Текст Знак"/>
    <w:link w:val="898"/>
    <w:pPr>
      <w:pBdr/>
      <w:spacing/>
      <w:ind/>
    </w:pPr>
    <w:rPr>
      <w:rFonts w:ascii="Courier New" w:hAnsi="Courier New"/>
    </w:rPr>
  </w:style>
  <w:style w:type="paragraph" w:styleId="901" w:customStyle="1">
    <w:name w:val="rezul"/>
    <w:basedOn w:val="893"/>
    <w:pPr>
      <w:widowControl w:val="false"/>
      <w:pBdr/>
      <w:spacing/>
      <w:ind w:firstLine="283"/>
      <w:jc w:val="both"/>
    </w:pPr>
    <w:rPr>
      <w:b/>
      <w:sz w:val="22"/>
      <w:lang w:val="en-US" w:eastAsia="en-US"/>
    </w:rPr>
  </w:style>
  <w:style w:type="paragraph" w:styleId="902" w:customStyle="1">
    <w:name w:val="ConsPlusNonformat"/>
    <w:basedOn w:val="736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– Комитету по управлению муниципальным имуществом Борского района</dc:title>
  <dc:subject/>
  <dc:creator>1</dc:creator>
  <cp:keywords/>
  <cp:revision>17</cp:revision>
  <dcterms:created xsi:type="dcterms:W3CDTF">2023-05-05T11:41:00Z</dcterms:created>
  <dcterms:modified xsi:type="dcterms:W3CDTF">2025-01-24T08:02:33Z</dcterms:modified>
</cp:coreProperties>
</file>